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73777" w14:textId="77777777" w:rsidR="00F2053F" w:rsidRPr="00F2053F" w:rsidRDefault="00F2053F" w:rsidP="00F2053F">
      <w:pPr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color w:val="2D3B45"/>
          <w:sz w:val="36"/>
          <w:szCs w:val="36"/>
        </w:rPr>
      </w:pPr>
      <w:r w:rsidRPr="00F2053F">
        <w:rPr>
          <w:rFonts w:ascii="inherit" w:eastAsia="Times New Roman" w:hAnsi="inherit" w:cs="Times New Roman"/>
          <w:color w:val="2D3B45"/>
          <w:sz w:val="26"/>
          <w:szCs w:val="26"/>
        </w:rPr>
        <w:t>Instructions</w:t>
      </w:r>
    </w:p>
    <w:p w14:paraId="1307D23C" w14:textId="77777777" w:rsidR="00F2053F" w:rsidRPr="00F2053F" w:rsidRDefault="00F2053F" w:rsidP="00F2053F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F2053F">
        <w:rPr>
          <w:rFonts w:ascii="Helvetica Neue" w:eastAsia="Times New Roman" w:hAnsi="Helvetica Neue" w:cs="Times New Roman"/>
          <w:color w:val="2D3B45"/>
          <w:sz w:val="21"/>
          <w:szCs w:val="21"/>
        </w:rPr>
        <w:t>Consider the various threats to information systems. Describe the three most serious threats to each of the following businesses:</w:t>
      </w:r>
    </w:p>
    <w:p w14:paraId="2E1900F8" w14:textId="77777777" w:rsidR="00F2053F" w:rsidRPr="00F2053F" w:rsidRDefault="00F2053F" w:rsidP="00F2053F">
      <w:pPr>
        <w:numPr>
          <w:ilvl w:val="1"/>
          <w:numId w:val="1"/>
        </w:numPr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F2053F">
        <w:rPr>
          <w:rFonts w:ascii="Helvetica Neue" w:eastAsia="Times New Roman" w:hAnsi="Helvetica Neue" w:cs="Times New Roman"/>
          <w:color w:val="2D3B45"/>
          <w:sz w:val="21"/>
          <w:szCs w:val="21"/>
        </w:rPr>
        <w:t>A local workout studio</w:t>
      </w:r>
    </w:p>
    <w:p w14:paraId="1046F447" w14:textId="77777777" w:rsidR="00F2053F" w:rsidRPr="00F2053F" w:rsidRDefault="00F2053F" w:rsidP="00F2053F">
      <w:pPr>
        <w:numPr>
          <w:ilvl w:val="1"/>
          <w:numId w:val="1"/>
        </w:numPr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F2053F">
        <w:rPr>
          <w:rFonts w:ascii="Helvetica Neue" w:eastAsia="Times New Roman" w:hAnsi="Helvetica Neue" w:cs="Times New Roman"/>
          <w:color w:val="2D3B45"/>
          <w:sz w:val="21"/>
          <w:szCs w:val="21"/>
        </w:rPr>
        <w:t>A neighborhood accounting firm</w:t>
      </w:r>
    </w:p>
    <w:p w14:paraId="0D15F487" w14:textId="77777777" w:rsidR="00F2053F" w:rsidRPr="00F2053F" w:rsidRDefault="00F2053F" w:rsidP="00F2053F">
      <w:pPr>
        <w:numPr>
          <w:ilvl w:val="1"/>
          <w:numId w:val="1"/>
        </w:numPr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F2053F">
        <w:rPr>
          <w:rFonts w:ascii="Helvetica Neue" w:eastAsia="Times New Roman" w:hAnsi="Helvetica Neue" w:cs="Times New Roman"/>
          <w:color w:val="2D3B45"/>
          <w:sz w:val="21"/>
          <w:szCs w:val="21"/>
        </w:rPr>
        <w:t>A dentist’s office</w:t>
      </w:r>
    </w:p>
    <w:p w14:paraId="1E52A361" w14:textId="77777777" w:rsidR="00F2053F" w:rsidRPr="00F2053F" w:rsidRDefault="00F2053F" w:rsidP="00F2053F">
      <w:pPr>
        <w:numPr>
          <w:ilvl w:val="1"/>
          <w:numId w:val="1"/>
        </w:numPr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F2053F">
        <w:rPr>
          <w:rFonts w:ascii="Helvetica Neue" w:eastAsia="Times New Roman" w:hAnsi="Helvetica Neue" w:cs="Times New Roman"/>
          <w:color w:val="2D3B45"/>
          <w:sz w:val="21"/>
          <w:szCs w:val="21"/>
        </w:rPr>
        <w:t>A Honda dealership </w:t>
      </w:r>
    </w:p>
    <w:p w14:paraId="63528CE3" w14:textId="77777777" w:rsidR="00F2053F" w:rsidRPr="00F2053F" w:rsidRDefault="00F2053F" w:rsidP="00F2053F">
      <w:pPr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F2053F">
        <w:rPr>
          <w:rFonts w:ascii="Helvetica Neue" w:hAnsi="Helvetica Neue" w:cs="Times New Roman"/>
          <w:color w:val="2D3B45"/>
          <w:sz w:val="21"/>
          <w:szCs w:val="21"/>
        </w:rPr>
        <w:t>As you work on these 4 business types</w:t>
      </w:r>
      <w:proofErr w:type="gramStart"/>
      <w:r w:rsidRPr="00F2053F">
        <w:rPr>
          <w:rFonts w:ascii="Helvetica Neue" w:hAnsi="Helvetica Neue" w:cs="Times New Roman"/>
          <w:color w:val="2D3B45"/>
          <w:sz w:val="21"/>
          <w:szCs w:val="21"/>
        </w:rPr>
        <w:t>....keep</w:t>
      </w:r>
      <w:proofErr w:type="gramEnd"/>
      <w:r w:rsidRPr="00F2053F">
        <w:rPr>
          <w:rFonts w:ascii="Helvetica Neue" w:hAnsi="Helvetica Neue" w:cs="Times New Roman"/>
          <w:color w:val="2D3B45"/>
          <w:sz w:val="21"/>
          <w:szCs w:val="21"/>
        </w:rPr>
        <w:t xml:space="preserve"> in mind that they all will have DIFFERENT threats...so don't just list the same "threats" for all four businesses.  Yes - they may have one (maybe two) similar issues to be concerned about, but with a little research you will easily identify threats specific to each business type.</w:t>
      </w:r>
    </w:p>
    <w:p w14:paraId="70F3D9B2" w14:textId="77777777" w:rsidR="00F2053F" w:rsidRPr="00F2053F" w:rsidRDefault="00F2053F" w:rsidP="00F2053F">
      <w:pPr>
        <w:numPr>
          <w:ilvl w:val="0"/>
          <w:numId w:val="2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F2053F">
        <w:rPr>
          <w:rFonts w:ascii="Helvetica Neue" w:eastAsia="Times New Roman" w:hAnsi="Helvetica Neue" w:cs="Times New Roman"/>
          <w:color w:val="2D3B45"/>
          <w:sz w:val="21"/>
          <w:szCs w:val="21"/>
        </w:rPr>
        <w:t>Describe a potential data safeguard for each of the threats you identified in your answer to question 1. If no data safeguard is appropriate to a business, explain why.</w:t>
      </w:r>
      <w:r w:rsidRPr="00F2053F">
        <w:rPr>
          <w:rFonts w:ascii="Helvetica Neue" w:eastAsia="Times New Roman" w:hAnsi="Helvetica Neue" w:cs="Times New Roman"/>
          <w:color w:val="2D3B45"/>
          <w:sz w:val="21"/>
          <w:szCs w:val="21"/>
        </w:rPr>
        <w:br/>
        <w:t> </w:t>
      </w:r>
    </w:p>
    <w:p w14:paraId="55F37DD2" w14:textId="77777777" w:rsidR="00F2053F" w:rsidRPr="00F2053F" w:rsidRDefault="00F2053F" w:rsidP="00F2053F">
      <w:pPr>
        <w:numPr>
          <w:ilvl w:val="0"/>
          <w:numId w:val="2"/>
        </w:numPr>
        <w:spacing w:before="100" w:beforeAutospacing="1" w:after="240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F2053F">
        <w:rPr>
          <w:rFonts w:ascii="Helvetica Neue" w:eastAsia="Times New Roman" w:hAnsi="Helvetica Neue" w:cs="Times New Roman"/>
          <w:color w:val="2D3B45"/>
          <w:sz w:val="21"/>
          <w:szCs w:val="21"/>
        </w:rPr>
        <w:t>Describe a potential human safeguard for each of the threats you identified in your answer to question 1. </w:t>
      </w:r>
    </w:p>
    <w:p w14:paraId="792EBA60" w14:textId="77777777" w:rsidR="00F2053F" w:rsidRPr="00F2053F" w:rsidRDefault="00F2053F" w:rsidP="00F2053F">
      <w:pPr>
        <w:numPr>
          <w:ilvl w:val="0"/>
          <w:numId w:val="2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F2053F">
        <w:rPr>
          <w:rFonts w:ascii="Helvetica Neue" w:eastAsia="Times New Roman" w:hAnsi="Helvetica Neue" w:cs="Times New Roman"/>
          <w:color w:val="2D3B45"/>
          <w:sz w:val="21"/>
          <w:szCs w:val="21"/>
        </w:rPr>
        <w:t>How likely are the threats you identified in question 1? If you owned these businesses, which of the items you described in questions 1 through 3 would you implement? If you choose not to implement an item, explain why. </w:t>
      </w:r>
    </w:p>
    <w:p w14:paraId="10B0F3F5" w14:textId="77777777" w:rsidR="00FC0B5F" w:rsidRDefault="00F2053F">
      <w:bookmarkStart w:id="0" w:name="_GoBack"/>
      <w:bookmarkEnd w:id="0"/>
    </w:p>
    <w:sectPr w:rsidR="00FC0B5F" w:rsidSect="00382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A6986"/>
    <w:multiLevelType w:val="multilevel"/>
    <w:tmpl w:val="ED26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70B51"/>
    <w:multiLevelType w:val="multilevel"/>
    <w:tmpl w:val="9BE4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3F"/>
    <w:rsid w:val="0003548B"/>
    <w:rsid w:val="00382BE5"/>
    <w:rsid w:val="00F2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840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053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053F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053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Macintosh Word</Application>
  <DocSecurity>0</DocSecurity>
  <Lines>7</Lines>
  <Paragraphs>2</Paragraphs>
  <ScaleCrop>false</ScaleCrop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Elivania Gayosso</dc:creator>
  <cp:keywords/>
  <dc:description/>
  <cp:lastModifiedBy>Elivania Gayosso</cp:lastModifiedBy>
  <cp:revision>1</cp:revision>
  <dcterms:created xsi:type="dcterms:W3CDTF">2017-06-03T17:40:00Z</dcterms:created>
  <dcterms:modified xsi:type="dcterms:W3CDTF">2017-06-03T17:42:00Z</dcterms:modified>
</cp:coreProperties>
</file>